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F" w:rsidRPr="00B26F0D" w:rsidRDefault="00B60B5F" w:rsidP="00B60B5F">
      <w:pPr>
        <w:pStyle w:val="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26F0D">
        <w:rPr>
          <w:color w:val="000000"/>
          <w:sz w:val="28"/>
          <w:szCs w:val="28"/>
        </w:rPr>
        <w:t>екомендации по обучению детей ПДД для родителей</w:t>
      </w:r>
    </w:p>
    <w:p w:rsidR="00B60B5F" w:rsidRPr="00B26F0D" w:rsidRDefault="00B60B5F" w:rsidP="00B60B5F">
      <w:pPr>
        <w:pStyle w:val="article-renderblock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Самые первые познания в этой области дети в основной массе начинают получать от родителей. И юный возраст – наиболее благоприятное время для формирования устойчивых знаний и навыков безопасности.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Начальное обучение правилам дорожного движения родители и другие взрослые члены семьи могут проводить по двум темам: </w:t>
      </w:r>
    </w:p>
    <w:p w:rsidR="00B60B5F" w:rsidRPr="00B26F0D" w:rsidRDefault="00B60B5F" w:rsidP="00B60B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«Идем на прогулку» – практическое занятие с игровыми элементами. </w:t>
      </w:r>
    </w:p>
    <w:p w:rsidR="00B60B5F" w:rsidRPr="00B26F0D" w:rsidRDefault="00B60B5F" w:rsidP="00B60B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Игра «Едем в машине».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Прогулка по улицам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Начните знакомить малыша с окружающим его миром и подстерегающими на дорогах опасностями как можно раньше. Ваша задача – не напугать ребенка, расписывая ему ужасы дорог, а объяснить, что представляет для него опасность, где следует быть осторожным и как надо поступать в разных ситуациях.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Показывайте ребенку основные элементы дорог: проезжую часть, тротуар, пешеходный переход, обочину. Объясняйте их назначение понятными ему словами. Расскажите малышу о светофоре, объясните, для чего меняются цвета.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По пешеходным переходам переходите спокойно, на зеленый свет, крепко взяв ребенка за руку. Объясняйте ему, почему опасно перебегать дорогу: ни взрослый человек, ни тем более ребенок не могут бегать быстрее машин. Расскажите ему, что и пешеходы тоже являются участниками дорожного движения. И они, и автомобилисты должны вести себя вежливо по отношению друг к другу.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Вовлекайте малыша в ситуационные игры. В игровой форме ребенок легко </w:t>
      </w:r>
      <w:proofErr w:type="gramStart"/>
      <w:r w:rsidRPr="00B26F0D">
        <w:rPr>
          <w:color w:val="000000"/>
          <w:sz w:val="28"/>
          <w:szCs w:val="28"/>
        </w:rPr>
        <w:t>воспримет азы ПДД уже начиная</w:t>
      </w:r>
      <w:proofErr w:type="gramEnd"/>
      <w:r w:rsidRPr="00B26F0D">
        <w:rPr>
          <w:color w:val="000000"/>
          <w:sz w:val="28"/>
          <w:szCs w:val="28"/>
        </w:rPr>
        <w:t xml:space="preserve"> с 2 лет. Предлагайте ему обыгрывать различные дорожные ситуации, например: «Если твой мячик из рук укатился на дорогу, что ты будешь делать?» Привлекайте его внимание к пешеходам, нарушающим правила, объясняйте, в чем именно состоит нарушение.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В поездке: как привлечь внимание ребенка к дороге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Некоторые родители ошибочно полагают, что если их ребенок дошкольного возраста передвигается преимущественно в машине, то ПДД ему знать пока необязательно. На самом деле активное детское воображение имеет образное восприятие, даже во время пассивного нахождения в детском кресле ребенок впитывает информацию об окружающей обстановке. Проведите это время с </w:t>
      </w:r>
      <w:r w:rsidRPr="00B26F0D">
        <w:rPr>
          <w:color w:val="000000"/>
          <w:sz w:val="28"/>
          <w:szCs w:val="28"/>
        </w:rPr>
        <w:lastRenderedPageBreak/>
        <w:t>максимальной пользой – потратьте его на обучение правилам дорожного движения.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Прежде </w:t>
      </w:r>
      <w:proofErr w:type="gramStart"/>
      <w:r w:rsidRPr="00B26F0D">
        <w:rPr>
          <w:color w:val="000000"/>
          <w:sz w:val="28"/>
          <w:szCs w:val="28"/>
        </w:rPr>
        <w:t>всего</w:t>
      </w:r>
      <w:proofErr w:type="gramEnd"/>
      <w:r w:rsidRPr="00B26F0D">
        <w:rPr>
          <w:color w:val="000000"/>
          <w:sz w:val="28"/>
          <w:szCs w:val="28"/>
        </w:rPr>
        <w:t xml:space="preserve"> взрослые своим примером демонстрируют ребенку, как правильно вести себя в дорожной ситуации.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Малыш вполне способен заметить, пристегнулся ли взрослый ремнем безопасности до начала движения, убрал ли мобильный телефон и не отвлекается ли он на что-нибудь во время движения. Поэтому, как ни банально, обучение детей ПДД родителям надо начинать с себя.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Обучение ребят дошкольного возраста ПДД во время поездки проводите в форме занимательной игры с разбором дорожных ситуаций. К примеру, почему, садясь в машину, он должен занять именно детское кресло и обязательно пристегнуться ремнем безопасности. Комментируйте и разъясняйте ребенку понятными ему словами ваши или чьи-то действия.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Важно! Научив детей распознавать опасные ситуации и понимать свою ответственность как пешеходов, вы помогаете им обрести уверенность, необходимую для обеспечения их безопасности на дорогах по мере взросления. </w:t>
      </w:r>
    </w:p>
    <w:p w:rsidR="00B60B5F" w:rsidRPr="00B26F0D" w:rsidRDefault="00B60B5F" w:rsidP="00B60B5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Обучение детей правилам дорожного движения в ДОУ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Обучение ребят дошкольного возраста ПДД в детском саду– </w:t>
      </w:r>
      <w:proofErr w:type="gramStart"/>
      <w:r w:rsidRPr="00B26F0D">
        <w:rPr>
          <w:color w:val="000000"/>
          <w:sz w:val="28"/>
          <w:szCs w:val="28"/>
        </w:rPr>
        <w:t>эт</w:t>
      </w:r>
      <w:proofErr w:type="gramEnd"/>
      <w:r w:rsidRPr="00B26F0D">
        <w:rPr>
          <w:color w:val="000000"/>
          <w:sz w:val="28"/>
          <w:szCs w:val="28"/>
        </w:rPr>
        <w:t>о комплексная система мероприятий по формированию у них основ безопасного поведения на улице. Дети приходят в дошкольное учреждение с разным багажом уже усвоенных ими знаний. Задача воспитателя-педагога – сделать так, чтобы обучение стало интересным для всей группы.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В каждом ДОУ разрабатывается собственная программа обучения детей правилам дорожного движения в соответствии с ФБОУ и календарным планом методической работы. Следуя разработанным методическим рекомендациям по обучению ребят ПДД, педагоги проводят их </w:t>
      </w:r>
      <w:proofErr w:type="gramStart"/>
      <w:r w:rsidRPr="00B26F0D">
        <w:rPr>
          <w:color w:val="000000"/>
          <w:sz w:val="28"/>
          <w:szCs w:val="28"/>
        </w:rPr>
        <w:t>обучение</w:t>
      </w:r>
      <w:proofErr w:type="gramEnd"/>
      <w:r w:rsidRPr="00B26F0D">
        <w:rPr>
          <w:color w:val="000000"/>
          <w:sz w:val="28"/>
          <w:szCs w:val="28"/>
        </w:rPr>
        <w:t xml:space="preserve"> правилам дорожного движения, постепенно переходя от простого к сложному – от игры к решению ситуационных задач.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Методы и задачи обучения ПДД в детском саду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Эффективность процесса обучения детей зависит от того, насколько четко взаимодействуют в процессе все компоненты методической системы обучения.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Цель </w:t>
      </w:r>
      <w:r w:rsidRPr="00B26F0D">
        <w:rPr>
          <w:color w:val="000000"/>
          <w:sz w:val="28"/>
          <w:szCs w:val="28"/>
        </w:rPr>
        <w:t>– обеспечение безопасности жизни детей путем получения ими знаний и навыков правил дорожного движения.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lastRenderedPageBreak/>
        <w:t>Содержание</w:t>
      </w:r>
      <w:r w:rsidRPr="00B26F0D">
        <w:rPr>
          <w:color w:val="000000"/>
          <w:sz w:val="28"/>
          <w:szCs w:val="28"/>
        </w:rPr>
        <w:t> – программа обучения правилам дорожного движения, учебные материалы, стандарты ФГОС.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Методы:</w:t>
      </w:r>
    </w:p>
    <w:p w:rsidR="00B60B5F" w:rsidRPr="00B26F0D" w:rsidRDefault="00B60B5F" w:rsidP="00B60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словесные (беседы, чтение, заучивание стихов); </w:t>
      </w:r>
    </w:p>
    <w:p w:rsidR="00B60B5F" w:rsidRPr="00B26F0D" w:rsidRDefault="00B60B5F" w:rsidP="00B60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игровые (дидактические игры, обучающие, настольно-печатные, подвижные игры); </w:t>
      </w:r>
    </w:p>
    <w:p w:rsidR="00B60B5F" w:rsidRPr="00B26F0D" w:rsidRDefault="00B60B5F" w:rsidP="00B60B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6F0D">
        <w:rPr>
          <w:rFonts w:ascii="Times New Roman" w:hAnsi="Times New Roman" w:cs="Times New Roman"/>
          <w:color w:val="000000"/>
          <w:sz w:val="28"/>
          <w:szCs w:val="28"/>
        </w:rPr>
        <w:t>наглядные (обучение по картинкам, демонстрация обучающих видео); </w:t>
      </w:r>
      <w:proofErr w:type="gramEnd"/>
    </w:p>
    <w:p w:rsidR="00B60B5F" w:rsidRPr="00B26F0D" w:rsidRDefault="00B60B5F" w:rsidP="00B60B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практические (спортивные игры с элементами ПДД и сюжетно-ролевые постановки).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Средства</w:t>
      </w:r>
      <w:r w:rsidRPr="00B26F0D">
        <w:rPr>
          <w:color w:val="000000"/>
          <w:sz w:val="28"/>
          <w:szCs w:val="28"/>
        </w:rPr>
        <w:t> – наглядные материалы, учебники, художественная литература, видео- и аудиоматериалы, оборудованный учебный кабинет.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Используя как основу последовательность компонентов методической системы обучения детей ПДД, педагоги ДОУ решают следующие </w:t>
      </w:r>
      <w:r w:rsidRPr="00B26F0D">
        <w:rPr>
          <w:b/>
          <w:bCs/>
          <w:color w:val="000000"/>
          <w:sz w:val="28"/>
          <w:szCs w:val="28"/>
        </w:rPr>
        <w:t>задачи</w:t>
      </w:r>
      <w:r w:rsidRPr="00B26F0D">
        <w:rPr>
          <w:color w:val="000000"/>
          <w:sz w:val="28"/>
          <w:szCs w:val="28"/>
        </w:rPr>
        <w:t>: </w:t>
      </w:r>
    </w:p>
    <w:p w:rsidR="00B60B5F" w:rsidRPr="00B26F0D" w:rsidRDefault="00B60B5F" w:rsidP="00B60B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стимулируют заинтересованность в получении навыков безопасности на улице; </w:t>
      </w:r>
    </w:p>
    <w:p w:rsidR="00B60B5F" w:rsidRPr="00B26F0D" w:rsidRDefault="00B60B5F" w:rsidP="00B60B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активизируют наблюдательность, внимательность и инициативность; </w:t>
      </w:r>
    </w:p>
    <w:p w:rsidR="00B60B5F" w:rsidRPr="00B26F0D" w:rsidRDefault="00B60B5F" w:rsidP="00B60B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развивают стремление детей к развитию творческих и конструкторских способностей; </w:t>
      </w:r>
    </w:p>
    <w:p w:rsidR="00B60B5F" w:rsidRPr="00B26F0D" w:rsidRDefault="00B60B5F" w:rsidP="00B60B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углубляют познания воспитанников путем обучающих методов – изобразительной деятельности, конструирования; </w:t>
      </w:r>
    </w:p>
    <w:p w:rsidR="00B60B5F" w:rsidRPr="00B26F0D" w:rsidRDefault="00B60B5F" w:rsidP="00B60B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закрепляют в сознании у дошкольников необходимость безопасного поведения на улице, подчеркивая при этом значимость соблюдения ПДД.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Для разных возрастных групп существуют предпочтительные методы подачи материала о ПДД. Например, если для младших групп усвоение информации эффективно идет через игры и визуальные методы, то для старших чаще подбирают формы игр-тренингов, постановок или соревнований.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 таблице ниже приведены примеры применения методов обучения детей правилам дорожного движения в ДОУ для разных возрастных групп.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Далее чуть подробнее остановимся на рекомендациях по обучению ПДД в разновозрастных группах ДОУ.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Младшая группа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 младших группах ДОУ не все уже умеют сосредоточиться на процессе получения информации. Возможно, для многих из них некоторые формы подачи знаний о ПДД покажутся неинтересными и вовлечение всех детей 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lastRenderedPageBreak/>
        <w:t>Задачи: 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научить ребят двигаться поодиночке и группами в различных направлениях; 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выработать согласованность в движениях с другими участниками игры;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привить детям навыки движения в заданных направлениях;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обучить детей быстро реагировать на сигнал воспитателя, при этом четко выполнять его команды;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научить различать сигналы светофора, объяснить назначение каждого цвета; </w:t>
      </w:r>
    </w:p>
    <w:p w:rsidR="00B60B5F" w:rsidRPr="00B26F0D" w:rsidRDefault="00B60B5F" w:rsidP="00B60B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научить отличать тротуар от проезжей части.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Методы: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Педагогу, чтобы завладеть вниманием воспитанников младшего возраста, лучше выбрать игровой формат обучения детей правилам дорожного движения. Занятия начинают с простых подвижных игр, где ребята учатся синхронному взаимодействию друг с другом, при этом одновременно реагируют на сигналы педагога. Наличие красочных наглядных материалов (картинок, макетов, фигур и т. п.), которые можно рассмотреть, потрогать и поиграть, привлекает детское внимание, и это помогает хорошо усваивать новую для ребят информацию. Беседы в младших группах лучше проводить в форме вопрос-ответ, это дополнительно учит детей взаимодействию друг с другом. 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Средняя группа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Воспитанники средней группы обладают уже достаточной координацией движений, быстро реагируют на команды педагога. В этот период важно научить детей концентрировать внимание на объектах, представляющих опасность, правильно реагировать на сигналы светофора и освоить алгоритм движения по пешеходному переходу.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Задачи:</w:t>
      </w:r>
    </w:p>
    <w:p w:rsidR="00B60B5F" w:rsidRPr="00B26F0D" w:rsidRDefault="00B60B5F" w:rsidP="00B60B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представление детей о цветах светофора: красный, желтый, зеленый; </w:t>
      </w:r>
    </w:p>
    <w:p w:rsidR="00B60B5F" w:rsidRPr="00B26F0D" w:rsidRDefault="00B60B5F" w:rsidP="00B60B5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выучить виды транспортных средств;  </w:t>
      </w:r>
    </w:p>
    <w:p w:rsidR="00B60B5F" w:rsidRPr="00B26F0D" w:rsidRDefault="00B60B5F" w:rsidP="00B60B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тренировать внимание и наблюдательность. 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Методы: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 xml:space="preserve">Эффективными способами подачи информации являются дидактические игры с макетами светофоров и дорожных знаков, настольные игры на тему знакомства с дорожными знаками. Они предназначены для закрепления у малышей представления об основных движениях пешеходов и транспорта по сигналам светофора. В качестве наглядных средств на занятиях дети </w:t>
      </w:r>
      <w:r w:rsidRPr="00B26F0D">
        <w:rPr>
          <w:color w:val="000000"/>
          <w:sz w:val="28"/>
          <w:szCs w:val="28"/>
        </w:rPr>
        <w:lastRenderedPageBreak/>
        <w:t>просматривают анимационные видеоролики, обучающие основным ПДД для пешеходов.  </w:t>
      </w:r>
    </w:p>
    <w:p w:rsidR="00B60B5F" w:rsidRPr="00B26F0D" w:rsidRDefault="00B60B5F" w:rsidP="00B60B5F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Старшая и подготовительная группы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Задачи: </w:t>
      </w:r>
    </w:p>
    <w:p w:rsidR="00B60B5F" w:rsidRPr="00B26F0D" w:rsidRDefault="00B60B5F" w:rsidP="00B60B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научить детей различать все типы дорожных знаков; </w:t>
      </w:r>
    </w:p>
    <w:p w:rsidR="00B60B5F" w:rsidRPr="00B26F0D" w:rsidRDefault="00B60B5F" w:rsidP="00B60B5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закрепить знания о ПДД на практических занятиях; </w:t>
      </w:r>
    </w:p>
    <w:p w:rsidR="00B60B5F" w:rsidRPr="00B26F0D" w:rsidRDefault="00B60B5F" w:rsidP="00B60B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воспитывать навыки применения полученных знаний в повседневной жизни.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Методы: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В приоритете обучающие игры, игры-соревнования, викторины и игры в дорожные ситуации. Во время занятий малышам предлагаются различные ситуативные задачи с пешеходами на дорогах, в которых они находят правильные решения. Воспитатели проводят чтение и заучивание стихотворений, устраивают различные костюмированные постановки на тему ПДД. 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b/>
          <w:bCs/>
          <w:color w:val="000000"/>
          <w:sz w:val="28"/>
          <w:szCs w:val="28"/>
        </w:rPr>
        <w:t>Важно: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Система обучения детей в ДОУ эффективно функционирует при соблюдении следующих необходимых условий: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Организация непрерывного процесса обучения детей ПДД.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Подготовка педагогов к квалифицированному процессу обучения.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Разработка ежегодного календарного плана мероприятий.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Программа обучения правилам дорожного движения.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Работа в тесном взаимодействии с родителями и специалистами ГИБДД.  </w:t>
      </w:r>
    </w:p>
    <w:p w:rsidR="00B60B5F" w:rsidRPr="00B26F0D" w:rsidRDefault="00B60B5F" w:rsidP="00B60B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26F0D">
        <w:rPr>
          <w:rFonts w:ascii="Times New Roman" w:hAnsi="Times New Roman" w:cs="Times New Roman"/>
          <w:color w:val="000000"/>
          <w:sz w:val="28"/>
          <w:szCs w:val="28"/>
        </w:rPr>
        <w:t>Обеспечение современной материально-технической базы для организации образовательного процесса. </w:t>
      </w:r>
    </w:p>
    <w:p w:rsidR="00B60B5F" w:rsidRPr="00B26F0D" w:rsidRDefault="00B60B5F" w:rsidP="00B60B5F">
      <w:pPr>
        <w:pStyle w:val="2"/>
        <w:shd w:val="clear" w:color="auto" w:fill="FFFFFF"/>
        <w:spacing w:before="630" w:beforeAutospacing="0" w:after="12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Итог</w:t>
      </w:r>
    </w:p>
    <w:p w:rsidR="00B60B5F" w:rsidRPr="00B26F0D" w:rsidRDefault="00B60B5F" w:rsidP="00B60B5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26F0D">
        <w:rPr>
          <w:color w:val="000000"/>
          <w:sz w:val="28"/>
          <w:szCs w:val="28"/>
        </w:rPr>
        <w:t>Цель обучения детей ПДД состоит не только в том, чтобы они получили знания в области дорожного движения, но и в том, чтобы на базе этих знаний они выработали устойчивые практические навыки безопасного поведения на улице, научились анализировать дорожные ситуации и принимать правильные решения. Чем лучше дети освоят эти навыки, тем больше у них шансов сохранить и обезопасить свою жизнь. </w:t>
      </w:r>
    </w:p>
    <w:p w:rsidR="00B14F45" w:rsidRPr="00746801" w:rsidRDefault="00B14F45" w:rsidP="00746801"/>
    <w:sectPr w:rsidR="00B14F45" w:rsidRPr="00746801" w:rsidSect="00F0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6B7"/>
    <w:multiLevelType w:val="multilevel"/>
    <w:tmpl w:val="51F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776D"/>
    <w:multiLevelType w:val="multilevel"/>
    <w:tmpl w:val="DDB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566EC"/>
    <w:multiLevelType w:val="multilevel"/>
    <w:tmpl w:val="767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336D2"/>
    <w:multiLevelType w:val="multilevel"/>
    <w:tmpl w:val="946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414C7"/>
    <w:multiLevelType w:val="multilevel"/>
    <w:tmpl w:val="AF8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237A5"/>
    <w:multiLevelType w:val="multilevel"/>
    <w:tmpl w:val="D87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28F5"/>
    <w:multiLevelType w:val="multilevel"/>
    <w:tmpl w:val="DF90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90B97"/>
    <w:multiLevelType w:val="multilevel"/>
    <w:tmpl w:val="170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BF"/>
    <w:rsid w:val="003E76BA"/>
    <w:rsid w:val="0046269F"/>
    <w:rsid w:val="006C1EF3"/>
    <w:rsid w:val="00746801"/>
    <w:rsid w:val="00755A32"/>
    <w:rsid w:val="008E583A"/>
    <w:rsid w:val="008F576F"/>
    <w:rsid w:val="00943ECA"/>
    <w:rsid w:val="009B4C9B"/>
    <w:rsid w:val="00A550C3"/>
    <w:rsid w:val="00AE1B59"/>
    <w:rsid w:val="00B14F45"/>
    <w:rsid w:val="00B26F0D"/>
    <w:rsid w:val="00B55AFC"/>
    <w:rsid w:val="00B60B5F"/>
    <w:rsid w:val="00BA7ABF"/>
    <w:rsid w:val="00C56782"/>
    <w:rsid w:val="00D31F26"/>
    <w:rsid w:val="00D929B8"/>
    <w:rsid w:val="00E6244B"/>
    <w:rsid w:val="00E71191"/>
    <w:rsid w:val="00EC1424"/>
    <w:rsid w:val="00F0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E"/>
  </w:style>
  <w:style w:type="paragraph" w:styleId="1">
    <w:name w:val="heading 1"/>
    <w:basedOn w:val="a"/>
    <w:next w:val="a"/>
    <w:link w:val="10"/>
    <w:uiPriority w:val="9"/>
    <w:qFormat/>
    <w:rsid w:val="009B4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A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1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6C1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rytitle-link">
    <w:name w:val="story__title-link"/>
    <w:basedOn w:val="a0"/>
    <w:rsid w:val="008E583A"/>
  </w:style>
  <w:style w:type="character" w:customStyle="1" w:styleId="playerlabel">
    <w:name w:val="player__label"/>
    <w:basedOn w:val="a0"/>
    <w:rsid w:val="008E583A"/>
  </w:style>
  <w:style w:type="character" w:customStyle="1" w:styleId="30">
    <w:name w:val="Заголовок 3 Знак"/>
    <w:basedOn w:val="a0"/>
    <w:link w:val="3"/>
    <w:uiPriority w:val="9"/>
    <w:semiHidden/>
    <w:rsid w:val="008E5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8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4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1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8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475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437">
                      <w:marLeft w:val="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038">
                      <w:marLeft w:val="300"/>
                      <w:marRight w:val="3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66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b137573</cp:lastModifiedBy>
  <cp:revision>2</cp:revision>
  <dcterms:created xsi:type="dcterms:W3CDTF">2020-09-22T08:11:00Z</dcterms:created>
  <dcterms:modified xsi:type="dcterms:W3CDTF">2020-09-22T08:11:00Z</dcterms:modified>
</cp:coreProperties>
</file>